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F9D" w:rsidRPr="00D84A89" w:rsidRDefault="00845F9D" w:rsidP="00D84A89">
      <w:pPr>
        <w:ind w:left="1416" w:firstLine="708"/>
        <w:rPr>
          <w:b/>
        </w:rPr>
      </w:pPr>
      <w:bookmarkStart w:id="0" w:name="_GoBack"/>
      <w:bookmarkEnd w:id="0"/>
      <w:r w:rsidRPr="00D84A89">
        <w:rPr>
          <w:b/>
        </w:rPr>
        <w:t>Categoría de compras del área de Marketing</w:t>
      </w:r>
    </w:p>
    <w:p w:rsidR="00845F9D" w:rsidRDefault="00845F9D"/>
    <w:p w:rsidR="00D84A89" w:rsidRPr="00D84A89" w:rsidRDefault="00D84A89">
      <w:pPr>
        <w:rPr>
          <w:u w:val="single"/>
        </w:rPr>
      </w:pPr>
      <w:r w:rsidRPr="00D84A89">
        <w:rPr>
          <w:u w:val="single"/>
        </w:rPr>
        <w:t>Introducción y objetivo</w:t>
      </w:r>
    </w:p>
    <w:p w:rsidR="00845F9D" w:rsidRDefault="00845F9D">
      <w:r>
        <w:t xml:space="preserve">Desde compras hemos clasificado las compras </w:t>
      </w:r>
      <w:r w:rsidR="00D84A89">
        <w:t xml:space="preserve">históricas </w:t>
      </w:r>
      <w:r>
        <w:t>de Marketing de Cirsa, y hemos establecido varias subfamilias</w:t>
      </w:r>
      <w:r w:rsidR="00D84A89">
        <w:t>, de las que cuelga</w:t>
      </w:r>
      <w:r>
        <w:t xml:space="preserve"> una lista de materiales / servicios</w:t>
      </w:r>
      <w:r w:rsidR="00D84A89">
        <w:t>, con el objetivo de ordenar la información y en adelante</w:t>
      </w:r>
      <w:r>
        <w:t>, todas las divisiones lo hagan con la misma metodología y criterio.</w:t>
      </w:r>
    </w:p>
    <w:p w:rsidR="00845F9D" w:rsidRDefault="00845F9D"/>
    <w:p w:rsidR="00845F9D" w:rsidRDefault="00845F9D">
      <w:r>
        <w:t>El objetivo es estandarizar el proceso, y mejorar los datos del histórico de compras para poder hacer análisis del gasto posterior y poder mejorar los costes.</w:t>
      </w:r>
    </w:p>
    <w:p w:rsidR="00845F9D" w:rsidRDefault="00845F9D"/>
    <w:p w:rsidR="00D84A89" w:rsidRDefault="00D84A89">
      <w:pPr>
        <w:rPr>
          <w:u w:val="single"/>
        </w:rPr>
      </w:pPr>
      <w:r w:rsidRPr="00D84A89">
        <w:rPr>
          <w:u w:val="single"/>
        </w:rPr>
        <w:t>Estructura de familias</w:t>
      </w:r>
      <w:r>
        <w:rPr>
          <w:u w:val="single"/>
        </w:rPr>
        <w:t xml:space="preserve"> y artículos </w:t>
      </w:r>
    </w:p>
    <w:p w:rsidR="00D84A89" w:rsidRDefault="00D84A89"/>
    <w:p w:rsidR="00845F9D" w:rsidRDefault="00845F9D">
      <w:r>
        <w:t>La categoría de Marketing se divide en 5 SUB FAMILIAS:</w:t>
      </w:r>
    </w:p>
    <w:p w:rsidR="00845F9D" w:rsidRPr="00845F9D" w:rsidRDefault="00845F9D" w:rsidP="00845F9D">
      <w:pPr>
        <w:pStyle w:val="Prrafodelista"/>
        <w:numPr>
          <w:ilvl w:val="0"/>
          <w:numId w:val="1"/>
        </w:numPr>
        <w:spacing w:after="0"/>
        <w:rPr>
          <w:rFonts w:ascii="Calibri" w:eastAsia="Times New Roman" w:hAnsi="Calibri" w:cs="Calibri"/>
          <w:color w:val="000000"/>
          <w:lang w:eastAsia="es-ES"/>
        </w:rPr>
      </w:pPr>
      <w:r w:rsidRPr="00845F9D">
        <w:rPr>
          <w:rFonts w:ascii="Calibri" w:eastAsia="Times New Roman" w:hAnsi="Calibri" w:cs="Calibri"/>
          <w:color w:val="000000"/>
          <w:lang w:eastAsia="es-ES"/>
        </w:rPr>
        <w:t>Publicidad y propaganda</w:t>
      </w:r>
    </w:p>
    <w:p w:rsidR="00845F9D" w:rsidRPr="00845F9D" w:rsidRDefault="00845F9D" w:rsidP="00845F9D">
      <w:pPr>
        <w:pStyle w:val="Prrafodelista"/>
        <w:numPr>
          <w:ilvl w:val="0"/>
          <w:numId w:val="1"/>
        </w:numPr>
        <w:spacing w:after="0"/>
        <w:rPr>
          <w:rFonts w:ascii="Calibri" w:eastAsia="Times New Roman" w:hAnsi="Calibri" w:cs="Calibri"/>
          <w:color w:val="000000"/>
          <w:lang w:eastAsia="es-ES"/>
        </w:rPr>
      </w:pPr>
      <w:r w:rsidRPr="00845F9D">
        <w:rPr>
          <w:rFonts w:ascii="Calibri" w:eastAsia="Times New Roman" w:hAnsi="Calibri" w:cs="Calibri"/>
          <w:color w:val="000000"/>
          <w:lang w:eastAsia="es-ES"/>
        </w:rPr>
        <w:t>Anuncios y medios de comunicación</w:t>
      </w:r>
    </w:p>
    <w:p w:rsidR="00845F9D" w:rsidRPr="00845F9D" w:rsidRDefault="00845F9D" w:rsidP="00845F9D">
      <w:pPr>
        <w:pStyle w:val="Prrafodelista"/>
        <w:numPr>
          <w:ilvl w:val="0"/>
          <w:numId w:val="1"/>
        </w:numPr>
        <w:spacing w:after="0"/>
        <w:rPr>
          <w:rFonts w:ascii="Calibri" w:eastAsia="Times New Roman" w:hAnsi="Calibri" w:cs="Calibri"/>
          <w:color w:val="000000"/>
          <w:lang w:eastAsia="es-ES"/>
        </w:rPr>
      </w:pPr>
      <w:r w:rsidRPr="00845F9D">
        <w:rPr>
          <w:rFonts w:ascii="Calibri" w:eastAsia="Times New Roman" w:hAnsi="Calibri" w:cs="Calibri"/>
          <w:color w:val="000000"/>
          <w:lang w:eastAsia="es-ES"/>
        </w:rPr>
        <w:t>Ferias Eventos y congresos</w:t>
      </w:r>
    </w:p>
    <w:p w:rsidR="00845F9D" w:rsidRPr="00845F9D" w:rsidRDefault="00845F9D" w:rsidP="00845F9D">
      <w:pPr>
        <w:pStyle w:val="Prrafodelista"/>
        <w:numPr>
          <w:ilvl w:val="0"/>
          <w:numId w:val="1"/>
        </w:numPr>
        <w:spacing w:after="0"/>
        <w:rPr>
          <w:rFonts w:ascii="Calibri" w:eastAsia="Times New Roman" w:hAnsi="Calibri" w:cs="Calibri"/>
          <w:color w:val="000000"/>
          <w:lang w:eastAsia="es-ES"/>
        </w:rPr>
      </w:pPr>
      <w:r w:rsidRPr="00845F9D">
        <w:rPr>
          <w:rFonts w:ascii="Calibri" w:eastAsia="Times New Roman" w:hAnsi="Calibri" w:cs="Calibri"/>
          <w:color w:val="000000"/>
          <w:lang w:eastAsia="es-ES"/>
        </w:rPr>
        <w:t>Impresiones</w:t>
      </w:r>
    </w:p>
    <w:p w:rsidR="00845F9D" w:rsidRPr="00845F9D" w:rsidRDefault="00845F9D" w:rsidP="00845F9D">
      <w:pPr>
        <w:pStyle w:val="Prrafodelista"/>
        <w:numPr>
          <w:ilvl w:val="0"/>
          <w:numId w:val="1"/>
        </w:numPr>
        <w:spacing w:after="0"/>
      </w:pPr>
      <w:r w:rsidRPr="00845F9D">
        <w:rPr>
          <w:rFonts w:ascii="Calibri" w:eastAsia="Times New Roman" w:hAnsi="Calibri" w:cs="Calibri"/>
          <w:color w:val="000000"/>
          <w:lang w:eastAsia="es-ES"/>
        </w:rPr>
        <w:t>Regalos promocionales-Atenciones a terceros</w:t>
      </w:r>
    </w:p>
    <w:p w:rsidR="00845F9D" w:rsidRDefault="00845F9D" w:rsidP="00845F9D">
      <w:pPr>
        <w:spacing w:after="0"/>
      </w:pPr>
    </w:p>
    <w:p w:rsidR="00845F9D" w:rsidRDefault="00845F9D" w:rsidP="00845F9D">
      <w:pPr>
        <w:spacing w:after="0"/>
      </w:pPr>
      <w:r>
        <w:t>Los artículos que contienen cada una de estas SUB FAMILIAS SON:</w:t>
      </w:r>
    </w:p>
    <w:p w:rsidR="00845F9D" w:rsidRDefault="00845F9D" w:rsidP="00845F9D">
      <w:pPr>
        <w:spacing w:after="0"/>
      </w:pPr>
    </w:p>
    <w:p w:rsidR="00845F9D" w:rsidRDefault="00845F9D" w:rsidP="00845F9D">
      <w:pPr>
        <w:spacing w:after="0"/>
      </w:pPr>
      <w:r w:rsidRPr="00845F9D">
        <w:rPr>
          <w:noProof/>
        </w:rPr>
        <w:drawing>
          <wp:inline distT="0" distB="0" distL="0" distR="0">
            <wp:extent cx="6645910" cy="1286999"/>
            <wp:effectExtent l="0" t="0" r="254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286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F9D" w:rsidRDefault="00845F9D" w:rsidP="00845F9D">
      <w:pPr>
        <w:spacing w:after="0"/>
      </w:pPr>
    </w:p>
    <w:p w:rsidR="00845F9D" w:rsidRDefault="00845F9D" w:rsidP="00845F9D">
      <w:pPr>
        <w:spacing w:after="0"/>
      </w:pPr>
      <w:r w:rsidRPr="00845F9D">
        <w:rPr>
          <w:noProof/>
        </w:rPr>
        <w:drawing>
          <wp:inline distT="0" distB="0" distL="0" distR="0">
            <wp:extent cx="6645910" cy="1536651"/>
            <wp:effectExtent l="0" t="0" r="254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536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F9D" w:rsidRDefault="00845F9D" w:rsidP="00845F9D">
      <w:pPr>
        <w:spacing w:after="0"/>
      </w:pPr>
    </w:p>
    <w:p w:rsidR="00845F9D" w:rsidRDefault="00273131" w:rsidP="00845F9D">
      <w:pPr>
        <w:spacing w:after="0"/>
      </w:pPr>
      <w:r w:rsidRPr="00273131">
        <w:rPr>
          <w:noProof/>
        </w:rPr>
        <w:lastRenderedPageBreak/>
        <w:drawing>
          <wp:inline distT="0" distB="0" distL="0" distR="0">
            <wp:extent cx="6645910" cy="2035956"/>
            <wp:effectExtent l="0" t="0" r="254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035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131" w:rsidRDefault="00273131" w:rsidP="00845F9D">
      <w:pPr>
        <w:spacing w:after="0"/>
      </w:pPr>
      <w:r w:rsidRPr="00273131">
        <w:rPr>
          <w:noProof/>
        </w:rPr>
        <w:drawing>
          <wp:inline distT="0" distB="0" distL="0" distR="0">
            <wp:extent cx="6645910" cy="2410434"/>
            <wp:effectExtent l="0" t="0" r="254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410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131" w:rsidRDefault="00273131" w:rsidP="00845F9D">
      <w:pPr>
        <w:spacing w:after="0"/>
      </w:pPr>
    </w:p>
    <w:p w:rsidR="00273131" w:rsidRDefault="00273131" w:rsidP="00845F9D">
      <w:pPr>
        <w:spacing w:after="0"/>
      </w:pPr>
    </w:p>
    <w:p w:rsidR="00273131" w:rsidRDefault="00273131" w:rsidP="00845F9D">
      <w:pPr>
        <w:spacing w:after="0"/>
      </w:pPr>
      <w:r w:rsidRPr="00273131">
        <w:rPr>
          <w:noProof/>
        </w:rPr>
        <w:lastRenderedPageBreak/>
        <w:drawing>
          <wp:inline distT="0" distB="0" distL="0" distR="0">
            <wp:extent cx="6645910" cy="6404867"/>
            <wp:effectExtent l="0" t="0" r="254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404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131" w:rsidRDefault="00273131" w:rsidP="00845F9D">
      <w:pPr>
        <w:spacing w:after="0"/>
      </w:pPr>
    </w:p>
    <w:p w:rsidR="00273131" w:rsidRDefault="00D84A89" w:rsidP="00845F9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152400</wp:posOffset>
                </wp:positionV>
                <wp:extent cx="146050" cy="546100"/>
                <wp:effectExtent l="19050" t="19050" r="25400" b="25400"/>
                <wp:wrapNone/>
                <wp:docPr id="11" name="Flecha: hacia arrib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5461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C7489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Flecha: hacia arriba 11" o:spid="_x0000_s1026" type="#_x0000_t68" style="position:absolute;margin-left:415.5pt;margin-top:12pt;width:11.5pt;height: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" adj="2888" fillcolor="#4472c4 [3204]" strokecolor="#1f3763 [1604]" strokeweight="1pt"/>
            </w:pict>
          </mc:Fallback>
        </mc:AlternateContent>
      </w:r>
    </w:p>
    <w:p w:rsidR="00D84A89" w:rsidRPr="00D84A89" w:rsidRDefault="00D84A89" w:rsidP="00845F9D">
      <w:pPr>
        <w:spacing w:after="0"/>
        <w:rPr>
          <w:u w:val="single"/>
        </w:rPr>
      </w:pPr>
      <w:r w:rsidRPr="00D84A89">
        <w:rPr>
          <w:u w:val="single"/>
        </w:rPr>
        <w:t>Cómo realizar las Solicitudes de pedido</w:t>
      </w:r>
    </w:p>
    <w:p w:rsidR="00273131" w:rsidRDefault="00273131" w:rsidP="00845F9D">
      <w:pPr>
        <w:spacing w:after="0"/>
      </w:pPr>
    </w:p>
    <w:p w:rsidR="00273131" w:rsidRDefault="00273131" w:rsidP="00845F9D">
      <w:pPr>
        <w:spacing w:after="0"/>
      </w:pPr>
    </w:p>
    <w:p w:rsidR="00273131" w:rsidRDefault="00273131" w:rsidP="00845F9D">
      <w:pPr>
        <w:spacing w:after="0"/>
      </w:pPr>
      <w:r>
        <w:t xml:space="preserve">A partir de ahora (01.05.2021) todas las solicitudes de pedido deben realizarse con estos códigos, y debéis usar el campo “Texto de la línea” de la solicitud, si es necesario especificar la referencia del </w:t>
      </w:r>
      <w:proofErr w:type="gramStart"/>
      <w:r>
        <w:t>proveedor ,</w:t>
      </w:r>
      <w:proofErr w:type="gramEnd"/>
      <w:r>
        <w:t xml:space="preserve"> o describir el nombre del material en concreto.</w:t>
      </w:r>
    </w:p>
    <w:p w:rsidR="00273131" w:rsidRDefault="00273131" w:rsidP="00845F9D">
      <w:pPr>
        <w:spacing w:after="0"/>
      </w:pPr>
    </w:p>
    <w:p w:rsidR="00273131" w:rsidRDefault="00D84A89" w:rsidP="00845F9D">
      <w:pPr>
        <w:spacing w:after="0"/>
      </w:pPr>
      <w:r>
        <w:t>Ejemplo:</w:t>
      </w:r>
      <w:r w:rsidR="00273131">
        <w:t xml:space="preserve"> en una compra de </w:t>
      </w:r>
      <w:r>
        <w:t>móviles</w:t>
      </w:r>
      <w:r w:rsidR="00273131">
        <w:t>.</w:t>
      </w:r>
    </w:p>
    <w:p w:rsidR="00357003" w:rsidRDefault="00357003" w:rsidP="00845F9D">
      <w:pPr>
        <w:spacing w:after="0"/>
      </w:pPr>
    </w:p>
    <w:p w:rsidR="00273131" w:rsidRDefault="00357003" w:rsidP="00D84A89">
      <w:pPr>
        <w:pStyle w:val="Prrafodelista"/>
        <w:numPr>
          <w:ilvl w:val="0"/>
          <w:numId w:val="2"/>
        </w:numPr>
        <w:spacing w:after="0"/>
      </w:pPr>
      <w:r>
        <w:t>Buscamos en la lista de materiales</w:t>
      </w:r>
      <w:r w:rsidR="00273131">
        <w:t xml:space="preserve"> </w:t>
      </w:r>
      <w:r w:rsidR="006606DB">
        <w:t>(teléfonos, Smartphones…)</w:t>
      </w:r>
    </w:p>
    <w:p w:rsidR="00273131" w:rsidRDefault="00273131" w:rsidP="00845F9D">
      <w:pPr>
        <w:spacing w:after="0"/>
      </w:pPr>
    </w:p>
    <w:tbl>
      <w:tblPr>
        <w:tblW w:w="6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4680"/>
      </w:tblGrid>
      <w:tr w:rsidR="00273131" w:rsidRPr="00273131" w:rsidTr="00273131">
        <w:trPr>
          <w:trHeight w:val="290"/>
        </w:trPr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131" w:rsidRPr="00273131" w:rsidRDefault="00273131" w:rsidP="002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73131">
              <w:rPr>
                <w:rFonts w:ascii="Calibri" w:eastAsia="Times New Roman" w:hAnsi="Calibri" w:cs="Calibri"/>
                <w:color w:val="000000"/>
                <w:lang w:eastAsia="es-ES"/>
              </w:rPr>
              <w:t>76270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131" w:rsidRPr="00273131" w:rsidRDefault="00273131" w:rsidP="002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73131">
              <w:rPr>
                <w:rFonts w:ascii="Calibri" w:eastAsia="Times New Roman" w:hAnsi="Calibri" w:cs="Calibri"/>
                <w:color w:val="000000"/>
                <w:lang w:eastAsia="es-ES"/>
              </w:rPr>
              <w:t>SMART PHONES</w:t>
            </w:r>
          </w:p>
        </w:tc>
      </w:tr>
    </w:tbl>
    <w:p w:rsidR="00273131" w:rsidRDefault="00273131" w:rsidP="00845F9D">
      <w:pPr>
        <w:spacing w:after="0"/>
      </w:pPr>
    </w:p>
    <w:p w:rsidR="00357003" w:rsidRDefault="00357003" w:rsidP="00D84A89">
      <w:pPr>
        <w:pStyle w:val="Prrafodelista"/>
        <w:numPr>
          <w:ilvl w:val="0"/>
          <w:numId w:val="2"/>
        </w:numPr>
        <w:spacing w:after="0"/>
      </w:pPr>
      <w:r>
        <w:t xml:space="preserve">Creamos SOLPED: </w:t>
      </w:r>
    </w:p>
    <w:p w:rsidR="00357003" w:rsidRDefault="00357003" w:rsidP="00845F9D">
      <w:pPr>
        <w:spacing w:after="0"/>
      </w:pPr>
    </w:p>
    <w:p w:rsidR="00273131" w:rsidRDefault="00273131" w:rsidP="00845F9D">
      <w:pPr>
        <w:spacing w:after="0"/>
      </w:pPr>
      <w:r>
        <w:rPr>
          <w:noProof/>
        </w:rPr>
        <w:lastRenderedPageBreak/>
        <w:drawing>
          <wp:inline distT="0" distB="0" distL="0" distR="0">
            <wp:extent cx="6642100" cy="2387600"/>
            <wp:effectExtent l="0" t="0" r="635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23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6DB" w:rsidRDefault="006606DB" w:rsidP="00845F9D">
      <w:pPr>
        <w:spacing w:after="0"/>
      </w:pPr>
    </w:p>
    <w:p w:rsidR="006606DB" w:rsidRDefault="006606DB" w:rsidP="00D84A89">
      <w:pPr>
        <w:pStyle w:val="Prrafodelista"/>
        <w:numPr>
          <w:ilvl w:val="0"/>
          <w:numId w:val="2"/>
        </w:numPr>
        <w:spacing w:after="0"/>
      </w:pPr>
      <w:r>
        <w:t>Si tenemos el presupuesto, lo escaneamos, y lo adjuntamos a la SOLPED</w:t>
      </w:r>
    </w:p>
    <w:p w:rsidR="006606DB" w:rsidRDefault="006606DB" w:rsidP="00845F9D">
      <w:pPr>
        <w:spacing w:after="0"/>
      </w:pPr>
      <w:r>
        <w:rPr>
          <w:noProof/>
        </w:rPr>
        <w:drawing>
          <wp:inline distT="0" distB="0" distL="0" distR="0">
            <wp:extent cx="2597150" cy="1767968"/>
            <wp:effectExtent l="0" t="0" r="0" b="381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687" cy="1786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5D2" w:rsidRDefault="000F05D2" w:rsidP="00845F9D">
      <w:pPr>
        <w:spacing w:after="0"/>
      </w:pPr>
      <w:r>
        <w:rPr>
          <w:noProof/>
        </w:rPr>
        <w:drawing>
          <wp:inline distT="0" distB="0" distL="0" distR="0" wp14:anchorId="2786B4D3" wp14:editId="75D3C749">
            <wp:extent cx="2590800" cy="1985227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570" cy="1991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6DB" w:rsidRDefault="006606DB" w:rsidP="00845F9D">
      <w:pPr>
        <w:spacing w:after="0"/>
      </w:pPr>
    </w:p>
    <w:p w:rsidR="006606DB" w:rsidRDefault="006606DB" w:rsidP="00845F9D">
      <w:pPr>
        <w:spacing w:after="0"/>
      </w:pPr>
    </w:p>
    <w:p w:rsidR="000F05D2" w:rsidRDefault="000F05D2" w:rsidP="00845F9D">
      <w:pPr>
        <w:spacing w:after="0"/>
      </w:pPr>
    </w:p>
    <w:p w:rsidR="006606DB" w:rsidRDefault="006606DB" w:rsidP="00845F9D">
      <w:pPr>
        <w:spacing w:after="0"/>
      </w:pPr>
    </w:p>
    <w:p w:rsidR="006606DB" w:rsidRDefault="006606DB" w:rsidP="00845F9D">
      <w:pPr>
        <w:spacing w:after="0"/>
      </w:pPr>
    </w:p>
    <w:p w:rsidR="006606DB" w:rsidRDefault="006606DB" w:rsidP="00845F9D">
      <w:pPr>
        <w:spacing w:after="0"/>
      </w:pPr>
      <w:r>
        <w:rPr>
          <w:noProof/>
        </w:rPr>
        <w:drawing>
          <wp:inline distT="0" distB="0" distL="0" distR="0">
            <wp:extent cx="2578100" cy="140970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6DB" w:rsidRDefault="006606DB" w:rsidP="00845F9D">
      <w:pPr>
        <w:spacing w:after="0"/>
      </w:pPr>
    </w:p>
    <w:p w:rsidR="006606DB" w:rsidRDefault="006606DB" w:rsidP="00845F9D">
      <w:pPr>
        <w:spacing w:after="0"/>
      </w:pPr>
      <w:r>
        <w:rPr>
          <w:noProof/>
        </w:rPr>
        <w:lastRenderedPageBreak/>
        <w:drawing>
          <wp:inline distT="0" distB="0" distL="0" distR="0">
            <wp:extent cx="3918585" cy="2808605"/>
            <wp:effectExtent l="0" t="0" r="571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585" cy="280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5D2" w:rsidRDefault="000F05D2" w:rsidP="00845F9D">
      <w:pPr>
        <w:spacing w:after="0"/>
      </w:pPr>
    </w:p>
    <w:p w:rsidR="000F05D2" w:rsidRPr="00D84A89" w:rsidRDefault="00D84A89" w:rsidP="00D84A89">
      <w:pPr>
        <w:pStyle w:val="Prrafodelista"/>
        <w:numPr>
          <w:ilvl w:val="0"/>
          <w:numId w:val="2"/>
        </w:numPr>
        <w:spacing w:after="0"/>
        <w:rPr>
          <w:u w:val="single"/>
        </w:rPr>
      </w:pPr>
      <w:r w:rsidRPr="00D84A89">
        <w:rPr>
          <w:u w:val="single"/>
        </w:rPr>
        <w:t>Tipologías de pedido</w:t>
      </w:r>
    </w:p>
    <w:p w:rsidR="000F05D2" w:rsidRDefault="000F05D2" w:rsidP="000F05D2">
      <w:pPr>
        <w:spacing w:after="0"/>
      </w:pPr>
    </w:p>
    <w:p w:rsidR="00D84A89" w:rsidRPr="00D84A89" w:rsidRDefault="00D84A89" w:rsidP="000F05D2">
      <w:pPr>
        <w:spacing w:after="0"/>
      </w:pPr>
      <w:proofErr w:type="gramStart"/>
      <w:r w:rsidRPr="00D84A89">
        <w:t>De acuerdo a</w:t>
      </w:r>
      <w:proofErr w:type="gramEnd"/>
      <w:r w:rsidRPr="00D84A89">
        <w:t xml:space="preserve"> lo que contempla la nueva Política de Compras, se distinguen </w:t>
      </w:r>
      <w:r>
        <w:t>los siguientes tipos de pedido</w:t>
      </w:r>
      <w:r w:rsidRPr="00D84A89">
        <w:t>:</w:t>
      </w:r>
    </w:p>
    <w:p w:rsidR="00D84A89" w:rsidRDefault="00D84A89" w:rsidP="000F05D2">
      <w:pPr>
        <w:spacing w:after="0"/>
        <w:rPr>
          <w:b/>
        </w:rPr>
      </w:pPr>
    </w:p>
    <w:p w:rsidR="000F05D2" w:rsidRDefault="000F05D2" w:rsidP="00D84A89">
      <w:pPr>
        <w:pStyle w:val="Prrafodelista"/>
        <w:numPr>
          <w:ilvl w:val="0"/>
          <w:numId w:val="3"/>
        </w:numPr>
        <w:spacing w:after="0"/>
      </w:pPr>
      <w:r w:rsidRPr="00D84A89">
        <w:rPr>
          <w:b/>
        </w:rPr>
        <w:t>Pedidos de tangibles</w:t>
      </w:r>
      <w:r>
        <w:t>: se compra un producto y se entrega en X sitio.</w:t>
      </w:r>
    </w:p>
    <w:p w:rsidR="000F05D2" w:rsidRDefault="000F05D2" w:rsidP="00D84A89">
      <w:pPr>
        <w:pStyle w:val="Prrafodelista"/>
        <w:numPr>
          <w:ilvl w:val="0"/>
          <w:numId w:val="3"/>
        </w:numPr>
        <w:spacing w:after="0"/>
      </w:pPr>
      <w:r w:rsidRPr="00D84A89">
        <w:rPr>
          <w:b/>
        </w:rPr>
        <w:t>Pedidos de Servicios</w:t>
      </w:r>
      <w:r>
        <w:t xml:space="preserve">: Se pide un servicio concreto: </w:t>
      </w:r>
      <w:proofErr w:type="spellStart"/>
      <w:r>
        <w:t>P.e</w:t>
      </w:r>
      <w:proofErr w:type="spellEnd"/>
      <w:r>
        <w:t xml:space="preserve">. Servicio de publicidad exterior. </w:t>
      </w:r>
    </w:p>
    <w:p w:rsidR="000F05D2" w:rsidRDefault="000F05D2" w:rsidP="00D84A89">
      <w:pPr>
        <w:pStyle w:val="Prrafodelista"/>
        <w:numPr>
          <w:ilvl w:val="0"/>
          <w:numId w:val="3"/>
        </w:numPr>
        <w:spacing w:after="0"/>
      </w:pPr>
      <w:r w:rsidRPr="00D84A89">
        <w:rPr>
          <w:b/>
        </w:rPr>
        <w:t>Pedidos Abiertos anuales</w:t>
      </w:r>
      <w:r>
        <w:t xml:space="preserve">: Son pedidos de una cantidad X, </w:t>
      </w:r>
      <w:proofErr w:type="spellStart"/>
      <w:r>
        <w:t>p.e</w:t>
      </w:r>
      <w:proofErr w:type="spellEnd"/>
      <w:r>
        <w:t xml:space="preserve">. 10.000 € a gastar con un proveedor concreto, y para una sociedad concreta. </w:t>
      </w:r>
    </w:p>
    <w:p w:rsidR="000F05D2" w:rsidRDefault="000F05D2" w:rsidP="000F05D2">
      <w:pPr>
        <w:spacing w:after="0"/>
      </w:pPr>
      <w:r>
        <w:t xml:space="preserve">Se van solicitando “servicios” al proveedor, y el siempre entrega contra el mismo </w:t>
      </w:r>
      <w:proofErr w:type="spellStart"/>
      <w:r>
        <w:t>nº</w:t>
      </w:r>
      <w:proofErr w:type="spellEnd"/>
      <w:r>
        <w:t xml:space="preserve"> de pedido que debe poner en albaranes de entrega. Cuando recibimos 1 a 1 los albaranes se van rebajando los 10.000 hasta liquidarse el pedido.</w:t>
      </w:r>
    </w:p>
    <w:p w:rsidR="000F05D2" w:rsidRDefault="000F05D2" w:rsidP="00D84A89">
      <w:pPr>
        <w:pStyle w:val="Prrafodelista"/>
        <w:numPr>
          <w:ilvl w:val="0"/>
          <w:numId w:val="4"/>
        </w:numPr>
        <w:spacing w:after="0"/>
      </w:pPr>
      <w:r w:rsidRPr="00D84A89">
        <w:rPr>
          <w:b/>
        </w:rPr>
        <w:t>Planes de facturación</w:t>
      </w:r>
      <w:r>
        <w:t xml:space="preserve">: Con un proveedor tenemos un servicio mensual y por un importe fijo: </w:t>
      </w:r>
      <w:proofErr w:type="spellStart"/>
      <w:r>
        <w:t>P.e</w:t>
      </w:r>
      <w:proofErr w:type="spellEnd"/>
      <w:r>
        <w:t xml:space="preserve">. acordamos pagar 200 € a Kiss Fm por retransmitir 30 cuñas al mes durante 12 meses x 200 € al mes. </w:t>
      </w:r>
      <w:r w:rsidR="00D84A89">
        <w:t>Sabiéndolo</w:t>
      </w:r>
      <w:r>
        <w:t xml:space="preserve"> con antelación hacemos un plan de facturación y automatizamos el proceso.</w:t>
      </w:r>
    </w:p>
    <w:p w:rsidR="000F05D2" w:rsidRDefault="000F05D2" w:rsidP="00D84A89">
      <w:pPr>
        <w:spacing w:after="0"/>
      </w:pPr>
    </w:p>
    <w:p w:rsidR="00D84A89" w:rsidRDefault="00D84A89" w:rsidP="00D84A89">
      <w:pPr>
        <w:spacing w:after="0"/>
      </w:pPr>
    </w:p>
    <w:p w:rsidR="00D84A89" w:rsidRDefault="00D84A89" w:rsidP="00D84A89">
      <w:pPr>
        <w:pStyle w:val="Prrafodelista"/>
        <w:numPr>
          <w:ilvl w:val="0"/>
          <w:numId w:val="2"/>
        </w:numPr>
        <w:spacing w:after="0"/>
      </w:pPr>
      <w:r>
        <w:t>Contactos</w:t>
      </w:r>
    </w:p>
    <w:p w:rsidR="00D84A89" w:rsidRDefault="00D84A89" w:rsidP="00D84A89">
      <w:pPr>
        <w:spacing w:after="0"/>
        <w:ind w:left="360"/>
      </w:pPr>
    </w:p>
    <w:p w:rsidR="00374281" w:rsidRDefault="007A0A3D" w:rsidP="000F05D2">
      <w:pPr>
        <w:spacing w:after="0"/>
      </w:pPr>
      <w:r>
        <w:t>Adjunto lista de todas las personas que de un modo u otro est</w:t>
      </w:r>
      <w:r w:rsidR="00374281">
        <w:t>á</w:t>
      </w:r>
      <w:r>
        <w:t>n involucradas en el proceso de decisión de compra de servicios o productos de marketing</w:t>
      </w:r>
      <w:r w:rsidR="00374281">
        <w:t xml:space="preserve"> por formar parte del </w:t>
      </w:r>
      <w:proofErr w:type="spellStart"/>
      <w:r w:rsidR="00374281">
        <w:t>dept</w:t>
      </w:r>
      <w:proofErr w:type="spellEnd"/>
      <w:r w:rsidR="00374281">
        <w:t>. de marketing de su división de negocio, y ruego que cada uno se encargue de hacer llegar estas instrucciones a las personas que considere necesario para que las solicitudes de compras se hagan como se ha planificado.</w:t>
      </w:r>
    </w:p>
    <w:p w:rsidR="00374281" w:rsidRDefault="00374281" w:rsidP="000F05D2">
      <w:pPr>
        <w:spacing w:after="0"/>
      </w:pPr>
    </w:p>
    <w:p w:rsidR="00374281" w:rsidRDefault="00374281" w:rsidP="000F05D2">
      <w:pPr>
        <w:spacing w:after="0"/>
      </w:pPr>
      <w:r>
        <w:t>Cualquier duda, acerca del proceso de compra o contratación de servicios quedo a vuestra disposición para aclarar o colaborar en lo que sea necesario.</w:t>
      </w:r>
    </w:p>
    <w:p w:rsidR="00374281" w:rsidRDefault="00374281" w:rsidP="000F05D2">
      <w:pPr>
        <w:spacing w:after="0"/>
      </w:pPr>
    </w:p>
    <w:p w:rsidR="00374281" w:rsidRPr="009810CE" w:rsidRDefault="00374281" w:rsidP="000F05D2">
      <w:pPr>
        <w:spacing w:after="0"/>
        <w:rPr>
          <w:lang w:val="it-IT"/>
        </w:rPr>
      </w:pPr>
      <w:r w:rsidRPr="009810CE">
        <w:rPr>
          <w:lang w:val="it-IT"/>
        </w:rPr>
        <w:t>Anna Amat Comerma</w:t>
      </w:r>
    </w:p>
    <w:p w:rsidR="00374281" w:rsidRPr="009810CE" w:rsidRDefault="00572C0E" w:rsidP="000F05D2">
      <w:pPr>
        <w:spacing w:after="0"/>
        <w:rPr>
          <w:lang w:val="it-IT"/>
        </w:rPr>
      </w:pPr>
      <w:hyperlink r:id="rId15" w:history="1">
        <w:r w:rsidR="00374281" w:rsidRPr="009810CE">
          <w:rPr>
            <w:rStyle w:val="Hipervnculo"/>
            <w:lang w:val="it-IT"/>
          </w:rPr>
          <w:t>aamatc@cirsa.com</w:t>
        </w:r>
      </w:hyperlink>
    </w:p>
    <w:p w:rsidR="00374281" w:rsidRDefault="00374281" w:rsidP="000F05D2">
      <w:pPr>
        <w:spacing w:after="0"/>
      </w:pPr>
      <w:proofErr w:type="spellStart"/>
      <w:r>
        <w:t>tel</w:t>
      </w:r>
      <w:proofErr w:type="spellEnd"/>
      <w:r>
        <w:t>: 74761 // 59897</w:t>
      </w:r>
    </w:p>
    <w:p w:rsidR="000F05D2" w:rsidRDefault="000F05D2" w:rsidP="00845F9D">
      <w:pPr>
        <w:spacing w:after="0"/>
      </w:pPr>
    </w:p>
    <w:p w:rsidR="009810CE" w:rsidRDefault="009810CE" w:rsidP="00845F9D">
      <w:pPr>
        <w:spacing w:after="0"/>
      </w:pPr>
    </w:p>
    <w:tbl>
      <w:tblPr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0"/>
        <w:gridCol w:w="3100"/>
        <w:gridCol w:w="3700"/>
      </w:tblGrid>
      <w:tr w:rsidR="009810CE" w:rsidRPr="009810CE" w:rsidTr="009810CE">
        <w:trPr>
          <w:trHeight w:val="29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>Dept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>Responsables</w:t>
            </w:r>
          </w:p>
        </w:tc>
      </w:tr>
      <w:tr w:rsidR="009810CE" w:rsidRPr="009810CE" w:rsidTr="009810CE">
        <w:trPr>
          <w:trHeight w:val="29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>Aprovisionamientos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>Sergio Onandia</w:t>
            </w:r>
          </w:p>
        </w:tc>
      </w:tr>
      <w:tr w:rsidR="009810CE" w:rsidRPr="009810CE" w:rsidTr="009810CE">
        <w:trPr>
          <w:trHeight w:val="29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>Aprovisionamientos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>Concepcion Prado</w:t>
            </w:r>
          </w:p>
        </w:tc>
      </w:tr>
      <w:tr w:rsidR="009810CE" w:rsidRPr="009810CE" w:rsidTr="009810CE">
        <w:trPr>
          <w:trHeight w:val="29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>Aprovisionamientos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Maria Rosa </w:t>
            </w:r>
            <w:r w:rsidR="00D84A89">
              <w:rPr>
                <w:rFonts w:ascii="Calibri" w:eastAsia="Times New Roman" w:hAnsi="Calibri" w:cs="Calibri"/>
                <w:color w:val="000000"/>
                <w:lang w:eastAsia="es-ES"/>
              </w:rPr>
              <w:t>A</w:t>
            </w:r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>zanuy</w:t>
            </w:r>
          </w:p>
        </w:tc>
      </w:tr>
      <w:tr w:rsidR="009810CE" w:rsidRPr="009810CE" w:rsidTr="009810CE">
        <w:trPr>
          <w:trHeight w:val="29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>Aprovisionamientos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>Alicia Padilla</w:t>
            </w:r>
          </w:p>
        </w:tc>
      </w:tr>
      <w:tr w:rsidR="009810CE" w:rsidRPr="009810CE" w:rsidTr="009810CE">
        <w:trPr>
          <w:trHeight w:val="29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>Aprovisionamientos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Maria </w:t>
            </w:r>
            <w:r w:rsidR="00D84A89">
              <w:rPr>
                <w:rFonts w:ascii="Calibri" w:eastAsia="Times New Roman" w:hAnsi="Calibri" w:cs="Calibri"/>
                <w:color w:val="000000"/>
                <w:lang w:eastAsia="es-ES"/>
              </w:rPr>
              <w:t>J</w:t>
            </w:r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>esus Rojas</w:t>
            </w:r>
          </w:p>
        </w:tc>
      </w:tr>
      <w:tr w:rsidR="009810CE" w:rsidRPr="009810CE" w:rsidTr="009810CE">
        <w:trPr>
          <w:trHeight w:val="29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Aprovisionamientos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>Silvia Olmos</w:t>
            </w:r>
          </w:p>
        </w:tc>
      </w:tr>
      <w:tr w:rsidR="009810CE" w:rsidRPr="009810CE" w:rsidTr="009810CE">
        <w:trPr>
          <w:trHeight w:val="29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>Imagen y Comunicación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>Georgina Teixidor</w:t>
            </w:r>
          </w:p>
        </w:tc>
      </w:tr>
      <w:tr w:rsidR="009810CE" w:rsidRPr="009810CE" w:rsidTr="009810CE">
        <w:trPr>
          <w:trHeight w:val="29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>EFPRO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>Gloria Monserrat</w:t>
            </w:r>
          </w:p>
        </w:tc>
      </w:tr>
      <w:tr w:rsidR="009810CE" w:rsidRPr="009810CE" w:rsidTr="009810CE">
        <w:trPr>
          <w:trHeight w:val="29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>EFPRO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0CE" w:rsidRPr="009810CE" w:rsidRDefault="00D84A89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Andrés Donat</w:t>
            </w:r>
          </w:p>
        </w:tc>
      </w:tr>
      <w:tr w:rsidR="009810CE" w:rsidRPr="009810CE" w:rsidTr="009810CE">
        <w:trPr>
          <w:trHeight w:val="29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>BINGOS CENTRAL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0CE" w:rsidRPr="009810CE" w:rsidRDefault="009810CE" w:rsidP="00981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>informar a vuestro equipo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>Ferran Valls</w:t>
            </w:r>
          </w:p>
        </w:tc>
      </w:tr>
      <w:tr w:rsidR="009810CE" w:rsidRPr="009810CE" w:rsidTr="009810CE">
        <w:trPr>
          <w:trHeight w:val="29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>BINGOS CENTRAL</w:t>
            </w: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>Anna Sabater</w:t>
            </w:r>
          </w:p>
        </w:tc>
      </w:tr>
      <w:tr w:rsidR="009810CE" w:rsidRPr="009810CE" w:rsidTr="009810CE">
        <w:trPr>
          <w:trHeight w:val="29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>BINGOS CENTRAL</w:t>
            </w: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>Nuria Ribas</w:t>
            </w:r>
          </w:p>
        </w:tc>
      </w:tr>
      <w:tr w:rsidR="009810CE" w:rsidRPr="009810CE" w:rsidTr="009810CE">
        <w:trPr>
          <w:trHeight w:val="29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>Salones CENTRAL</w:t>
            </w: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>Diego Alejandro Grané</w:t>
            </w:r>
          </w:p>
        </w:tc>
      </w:tr>
      <w:tr w:rsidR="009810CE" w:rsidRPr="009810CE" w:rsidTr="009810CE">
        <w:trPr>
          <w:trHeight w:val="29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>Salones CENTRAL</w:t>
            </w: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>Analia Basso</w:t>
            </w:r>
          </w:p>
        </w:tc>
      </w:tr>
      <w:tr w:rsidR="009810CE" w:rsidRPr="009810CE" w:rsidTr="009810CE">
        <w:trPr>
          <w:trHeight w:val="29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>Casinos CENTRAL</w:t>
            </w: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>Carlos Jesus</w:t>
            </w:r>
          </w:p>
        </w:tc>
      </w:tr>
      <w:tr w:rsidR="009810CE" w:rsidRPr="009810CE" w:rsidTr="009810CE">
        <w:trPr>
          <w:trHeight w:val="29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>Casinos CENTRAL</w:t>
            </w: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>Queral</w:t>
            </w:r>
            <w:proofErr w:type="spellEnd"/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Colet</w:t>
            </w:r>
          </w:p>
        </w:tc>
      </w:tr>
      <w:tr w:rsidR="009810CE" w:rsidRPr="009810CE" w:rsidTr="009810CE">
        <w:trPr>
          <w:trHeight w:val="29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>SPORTIUM CENTRAL</w:t>
            </w: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>Mireia Vargas</w:t>
            </w:r>
          </w:p>
        </w:tc>
      </w:tr>
      <w:tr w:rsidR="009810CE" w:rsidRPr="009810CE" w:rsidTr="009810CE">
        <w:trPr>
          <w:trHeight w:val="29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>SPORTIUM CENTRAL</w:t>
            </w: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>Laura Jimenez</w:t>
            </w:r>
          </w:p>
        </w:tc>
      </w:tr>
      <w:tr w:rsidR="009810CE" w:rsidRPr="009810CE" w:rsidTr="009810CE">
        <w:trPr>
          <w:trHeight w:val="29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>SPORTIUM CENTRAL</w:t>
            </w: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>Marta Gutes</w:t>
            </w:r>
          </w:p>
        </w:tc>
      </w:tr>
      <w:tr w:rsidR="009810CE" w:rsidRPr="009810CE" w:rsidTr="009810CE">
        <w:trPr>
          <w:trHeight w:val="29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>SPORTIUM CENTRAL</w:t>
            </w: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Joan </w:t>
            </w:r>
            <w:proofErr w:type="spellStart"/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>Agut</w:t>
            </w:r>
            <w:proofErr w:type="spellEnd"/>
          </w:p>
        </w:tc>
      </w:tr>
      <w:tr w:rsidR="009810CE" w:rsidRPr="009810CE" w:rsidTr="009810CE">
        <w:trPr>
          <w:trHeight w:val="29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>SPORTIUM CENTRAL</w:t>
            </w: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Mikel </w:t>
            </w:r>
            <w:proofErr w:type="spellStart"/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>lopez</w:t>
            </w:r>
            <w:proofErr w:type="spellEnd"/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>latorre</w:t>
            </w:r>
            <w:proofErr w:type="spellEnd"/>
          </w:p>
        </w:tc>
      </w:tr>
      <w:tr w:rsidR="009810CE" w:rsidRPr="009810CE" w:rsidTr="009810CE">
        <w:trPr>
          <w:trHeight w:val="29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>UNIDESA</w:t>
            </w: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Natalia </w:t>
            </w:r>
            <w:proofErr w:type="spellStart"/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>Bertran</w:t>
            </w:r>
            <w:proofErr w:type="spellEnd"/>
          </w:p>
        </w:tc>
      </w:tr>
      <w:tr w:rsidR="009810CE" w:rsidRPr="009810CE" w:rsidTr="009810CE">
        <w:trPr>
          <w:trHeight w:val="29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>UNIDESA</w:t>
            </w: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>Sergio Ozaeta</w:t>
            </w:r>
          </w:p>
        </w:tc>
      </w:tr>
      <w:tr w:rsidR="009810CE" w:rsidRPr="009810CE" w:rsidTr="009810CE">
        <w:trPr>
          <w:trHeight w:val="29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>UNIDESA</w:t>
            </w: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0CE" w:rsidRPr="009810CE" w:rsidRDefault="009810CE" w:rsidP="0098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810CE">
              <w:rPr>
                <w:rFonts w:ascii="Calibri" w:eastAsia="Times New Roman" w:hAnsi="Calibri" w:cs="Calibri"/>
                <w:color w:val="000000"/>
                <w:lang w:eastAsia="es-ES"/>
              </w:rPr>
              <w:t>Javier Hernando</w:t>
            </w:r>
          </w:p>
        </w:tc>
      </w:tr>
    </w:tbl>
    <w:p w:rsidR="009810CE" w:rsidRDefault="009810CE" w:rsidP="00845F9D">
      <w:pPr>
        <w:spacing w:after="0"/>
      </w:pPr>
    </w:p>
    <w:sectPr w:rsidR="009810CE" w:rsidSect="00845F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74166"/>
    <w:multiLevelType w:val="hybridMultilevel"/>
    <w:tmpl w:val="69A692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75004"/>
    <w:multiLevelType w:val="hybridMultilevel"/>
    <w:tmpl w:val="BA26D0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835A8"/>
    <w:multiLevelType w:val="hybridMultilevel"/>
    <w:tmpl w:val="37AACB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50B13"/>
    <w:multiLevelType w:val="hybridMultilevel"/>
    <w:tmpl w:val="FF9ED8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9D"/>
    <w:rsid w:val="000F05D2"/>
    <w:rsid w:val="00273131"/>
    <w:rsid w:val="00357003"/>
    <w:rsid w:val="00374281"/>
    <w:rsid w:val="00572C0E"/>
    <w:rsid w:val="005749F0"/>
    <w:rsid w:val="006606DB"/>
    <w:rsid w:val="007A0A3D"/>
    <w:rsid w:val="00845F9D"/>
    <w:rsid w:val="009810CE"/>
    <w:rsid w:val="00AB61F5"/>
    <w:rsid w:val="00D8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F8040-4741-448A-B7C1-9C637DB7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5F9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742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8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5" Type="http://schemas.openxmlformats.org/officeDocument/2006/relationships/hyperlink" Target="mailto:aamatc@cirsa.com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Amat Comerma</dc:creator>
  <cp:keywords/>
  <dc:description/>
  <cp:lastModifiedBy>Anna Amat Comerma</cp:lastModifiedBy>
  <cp:revision>2</cp:revision>
  <dcterms:created xsi:type="dcterms:W3CDTF">2021-04-27T10:52:00Z</dcterms:created>
  <dcterms:modified xsi:type="dcterms:W3CDTF">2021-04-27T10:52:00Z</dcterms:modified>
</cp:coreProperties>
</file>